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C14598" w14:textId="77777777" w:rsidR="003A3D6D" w:rsidRPr="00EC2C7D" w:rsidRDefault="00B8168F" w:rsidP="005B14E3">
      <w:pPr>
        <w:spacing w:after="0" w:line="264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C2C7D">
        <w:rPr>
          <w:rFonts w:ascii="Times New Roman" w:hAnsi="Times New Roman" w:cs="Times New Roman"/>
          <w:sz w:val="28"/>
          <w:szCs w:val="28"/>
        </w:rPr>
        <w:t>Таблица соответствия</w:t>
      </w:r>
    </w:p>
    <w:p w14:paraId="1797BEA6" w14:textId="77777777" w:rsidR="00F120C6" w:rsidRPr="00EC2C7D" w:rsidRDefault="003A3D6D" w:rsidP="005B14E3">
      <w:pPr>
        <w:pStyle w:val="ConsPlusNormal"/>
        <w:spacing w:line="264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C2C7D">
        <w:rPr>
          <w:rFonts w:ascii="Times New Roman" w:eastAsiaTheme="minorHAnsi" w:hAnsi="Times New Roman" w:cs="Times New Roman"/>
          <w:sz w:val="28"/>
          <w:szCs w:val="28"/>
          <w:lang w:eastAsia="en-US"/>
        </w:rPr>
        <w:t>измен</w:t>
      </w:r>
      <w:r w:rsidR="00F76985" w:rsidRPr="00EC2C7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яемых кодов </w:t>
      </w:r>
      <w:r w:rsidR="00F120C6" w:rsidRPr="00EC2C7D">
        <w:rPr>
          <w:rFonts w:ascii="Times New Roman" w:eastAsiaTheme="minorHAnsi" w:hAnsi="Times New Roman" w:cs="Times New Roman"/>
          <w:sz w:val="28"/>
          <w:szCs w:val="28"/>
          <w:lang w:eastAsia="en-US"/>
        </w:rPr>
        <w:t>главных распорядителей средств бюджетов Донецкой Народной Республики</w:t>
      </w:r>
    </w:p>
    <w:p w14:paraId="3379A565" w14:textId="77777777" w:rsidR="005C6E66" w:rsidRPr="00EC2C7D" w:rsidRDefault="005C6E66" w:rsidP="005B14E3">
      <w:pPr>
        <w:pStyle w:val="ConsPlusNormal"/>
        <w:spacing w:line="264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C2C7D">
        <w:rPr>
          <w:rFonts w:ascii="Times New Roman" w:hAnsi="Times New Roman" w:cs="Times New Roman"/>
          <w:sz w:val="28"/>
          <w:szCs w:val="28"/>
        </w:rPr>
        <w:t xml:space="preserve">(приложение </w:t>
      </w:r>
      <w:r w:rsidR="00F120C6" w:rsidRPr="00EC2C7D">
        <w:rPr>
          <w:rFonts w:ascii="Times New Roman" w:hAnsi="Times New Roman" w:cs="Times New Roman"/>
          <w:sz w:val="28"/>
          <w:szCs w:val="28"/>
        </w:rPr>
        <w:t>2</w:t>
      </w:r>
      <w:r w:rsidRPr="00EC2C7D">
        <w:rPr>
          <w:rFonts w:ascii="Times New Roman" w:hAnsi="Times New Roman" w:cs="Times New Roman"/>
          <w:sz w:val="28"/>
          <w:szCs w:val="28"/>
        </w:rPr>
        <w:t xml:space="preserve"> к </w:t>
      </w:r>
      <w:r w:rsidR="00AB518C" w:rsidRPr="00EC2C7D">
        <w:rPr>
          <w:rFonts w:ascii="Times New Roman" w:hAnsi="Times New Roman" w:cs="Times New Roman"/>
          <w:sz w:val="28"/>
          <w:szCs w:val="28"/>
        </w:rPr>
        <w:t xml:space="preserve">Порядку применения бюджетной классификации Российской Федерации в части, </w:t>
      </w:r>
      <w:r w:rsidR="00BB2FAC" w:rsidRPr="00EC2C7D">
        <w:rPr>
          <w:rFonts w:ascii="Times New Roman" w:hAnsi="Times New Roman" w:cs="Times New Roman"/>
          <w:sz w:val="28"/>
          <w:szCs w:val="28"/>
        </w:rPr>
        <w:br/>
      </w:r>
      <w:r w:rsidR="00AB518C" w:rsidRPr="00EC2C7D">
        <w:rPr>
          <w:rFonts w:ascii="Times New Roman" w:hAnsi="Times New Roman" w:cs="Times New Roman"/>
          <w:sz w:val="28"/>
          <w:szCs w:val="28"/>
        </w:rPr>
        <w:t xml:space="preserve">относящейся к бюджету Донецкой Народной Республики и бюджету Территориального фонда обязательного медицинского страхования Донецкой Народной Республики, утвержденному приказом </w:t>
      </w:r>
      <w:r w:rsidR="008B21A9">
        <w:rPr>
          <w:rFonts w:ascii="Times New Roman" w:hAnsi="Times New Roman" w:cs="Times New Roman"/>
          <w:sz w:val="28"/>
          <w:szCs w:val="28"/>
        </w:rPr>
        <w:br/>
      </w:r>
      <w:r w:rsidR="00AB518C" w:rsidRPr="00EC2C7D">
        <w:rPr>
          <w:rFonts w:ascii="Times New Roman" w:hAnsi="Times New Roman" w:cs="Times New Roman"/>
          <w:sz w:val="28"/>
          <w:szCs w:val="28"/>
        </w:rPr>
        <w:t xml:space="preserve">Министерства финансов Донецкой Народной Республики от 26.12.2022 № 221, </w:t>
      </w:r>
      <w:r w:rsidR="00EC2C7D">
        <w:rPr>
          <w:rFonts w:ascii="Times New Roman" w:hAnsi="Times New Roman" w:cs="Times New Roman"/>
          <w:sz w:val="28"/>
          <w:szCs w:val="28"/>
        </w:rPr>
        <w:br/>
      </w:r>
      <w:r w:rsidR="00AB518C" w:rsidRPr="00EC2C7D">
        <w:rPr>
          <w:rFonts w:ascii="Times New Roman" w:hAnsi="Times New Roman" w:cs="Times New Roman"/>
          <w:sz w:val="28"/>
          <w:szCs w:val="28"/>
        </w:rPr>
        <w:t xml:space="preserve">зарегистрированным в Министерстве юстиции Донецкой Народной Республики 27.12.2022 </w:t>
      </w:r>
      <w:r w:rsidR="0052462A">
        <w:rPr>
          <w:rFonts w:ascii="Times New Roman" w:hAnsi="Times New Roman" w:cs="Times New Roman"/>
          <w:sz w:val="28"/>
          <w:szCs w:val="28"/>
        </w:rPr>
        <w:br/>
      </w:r>
      <w:proofErr w:type="gramStart"/>
      <w:r w:rsidR="00AB518C" w:rsidRPr="00EC2C7D">
        <w:rPr>
          <w:rFonts w:ascii="Times New Roman" w:hAnsi="Times New Roman" w:cs="Times New Roman"/>
          <w:sz w:val="28"/>
          <w:szCs w:val="28"/>
        </w:rPr>
        <w:t>под</w:t>
      </w:r>
      <w:proofErr w:type="gramEnd"/>
      <w:r w:rsidR="00AB518C" w:rsidRPr="00EC2C7D">
        <w:rPr>
          <w:rFonts w:ascii="Times New Roman" w:hAnsi="Times New Roman" w:cs="Times New Roman"/>
          <w:sz w:val="28"/>
          <w:szCs w:val="28"/>
        </w:rPr>
        <w:t xml:space="preserve"> регистрационным № 5400</w:t>
      </w:r>
      <w:r w:rsidRPr="00EC2C7D">
        <w:rPr>
          <w:rFonts w:ascii="Times New Roman" w:hAnsi="Times New Roman" w:cs="Times New Roman"/>
          <w:sz w:val="28"/>
          <w:szCs w:val="28"/>
        </w:rPr>
        <w:t>)</w:t>
      </w:r>
    </w:p>
    <w:p w14:paraId="5CCAEB48" w14:textId="77777777" w:rsidR="006133E3" w:rsidRDefault="006133E3" w:rsidP="00AB518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6FB10FF5" w14:textId="77777777" w:rsidR="00D96A65" w:rsidRPr="00EC2C7D" w:rsidRDefault="00D96A65" w:rsidP="00AB518C">
      <w:pPr>
        <w:pStyle w:val="ConsPlusNormal"/>
        <w:jc w:val="center"/>
        <w:rPr>
          <w:rFonts w:ascii="Times New Roman" w:hAnsi="Times New Roman" w:cs="Times New Roman"/>
          <w:sz w:val="12"/>
          <w:szCs w:val="24"/>
        </w:rPr>
      </w:pPr>
    </w:p>
    <w:tbl>
      <w:tblPr>
        <w:tblStyle w:val="1"/>
        <w:tblW w:w="14709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668"/>
        <w:gridCol w:w="4819"/>
        <w:gridCol w:w="1701"/>
        <w:gridCol w:w="4678"/>
        <w:gridCol w:w="1843"/>
      </w:tblGrid>
      <w:tr w:rsidR="006264C5" w:rsidRPr="00C6597B" w14:paraId="4E42CF34" w14:textId="77777777" w:rsidTr="005B14E3">
        <w:trPr>
          <w:trHeight w:val="667"/>
          <w:tblHeader/>
        </w:trPr>
        <w:tc>
          <w:tcPr>
            <w:tcW w:w="6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E0BEF" w14:textId="77777777" w:rsidR="006264C5" w:rsidRDefault="006264C5" w:rsidP="00BB2F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Код </w:t>
            </w:r>
            <w:r w:rsidRPr="00C6597B">
              <w:rPr>
                <w:sz w:val="24"/>
                <w:szCs w:val="24"/>
              </w:rPr>
              <w:t>главн</w:t>
            </w:r>
            <w:r>
              <w:rPr>
                <w:sz w:val="24"/>
                <w:szCs w:val="24"/>
              </w:rPr>
              <w:t>ого</w:t>
            </w:r>
            <w:r w:rsidRPr="00C6597B">
              <w:rPr>
                <w:sz w:val="24"/>
                <w:szCs w:val="24"/>
              </w:rPr>
              <w:t xml:space="preserve"> </w:t>
            </w:r>
            <w:r w:rsidR="00F120C6">
              <w:rPr>
                <w:sz w:val="24"/>
                <w:szCs w:val="24"/>
              </w:rPr>
              <w:t xml:space="preserve">распорядителя бюджетных средств </w:t>
            </w:r>
          </w:p>
          <w:p w14:paraId="73DCB93F" w14:textId="5D9E264A" w:rsidR="006264C5" w:rsidRPr="00C6597B" w:rsidRDefault="006264C5" w:rsidP="00D04D26">
            <w:pPr>
              <w:jc w:val="center"/>
              <w:rPr>
                <w:sz w:val="24"/>
                <w:szCs w:val="24"/>
              </w:rPr>
            </w:pPr>
            <w:r w:rsidRPr="00C6597B">
              <w:rPr>
                <w:sz w:val="24"/>
                <w:szCs w:val="24"/>
              </w:rPr>
              <w:t>по состоянию на 01.</w:t>
            </w:r>
            <w:r w:rsidR="00F638DE">
              <w:rPr>
                <w:sz w:val="24"/>
                <w:szCs w:val="24"/>
              </w:rPr>
              <w:t>0</w:t>
            </w:r>
            <w:r w:rsidR="00D04D26" w:rsidRPr="00D04D26">
              <w:rPr>
                <w:sz w:val="24"/>
                <w:szCs w:val="24"/>
              </w:rPr>
              <w:t>7</w:t>
            </w:r>
            <w:r w:rsidRPr="00C6597B">
              <w:rPr>
                <w:sz w:val="24"/>
                <w:szCs w:val="24"/>
              </w:rPr>
              <w:t>.202</w:t>
            </w:r>
            <w:r w:rsidR="00F638DE">
              <w:rPr>
                <w:sz w:val="24"/>
                <w:szCs w:val="24"/>
              </w:rPr>
              <w:t>4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B959A" w14:textId="77777777" w:rsidR="00F120C6" w:rsidRDefault="00F120C6" w:rsidP="00F120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Код </w:t>
            </w:r>
            <w:r w:rsidRPr="00C6597B">
              <w:rPr>
                <w:sz w:val="24"/>
                <w:szCs w:val="24"/>
              </w:rPr>
              <w:t>главн</w:t>
            </w:r>
            <w:r>
              <w:rPr>
                <w:sz w:val="24"/>
                <w:szCs w:val="24"/>
              </w:rPr>
              <w:t>ого</w:t>
            </w:r>
            <w:r w:rsidRPr="00C6597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распорядителя бюджетных средств </w:t>
            </w:r>
          </w:p>
          <w:p w14:paraId="38672E8E" w14:textId="369751F0" w:rsidR="006264C5" w:rsidRPr="00A93CA9" w:rsidRDefault="006264C5" w:rsidP="00D04D26">
            <w:pPr>
              <w:jc w:val="center"/>
              <w:rPr>
                <w:sz w:val="24"/>
                <w:szCs w:val="24"/>
              </w:rPr>
            </w:pPr>
            <w:r w:rsidRPr="00C6597B">
              <w:rPr>
                <w:sz w:val="24"/>
                <w:szCs w:val="24"/>
              </w:rPr>
              <w:t>по состоянию на 01.</w:t>
            </w:r>
            <w:r w:rsidR="00D04D26">
              <w:rPr>
                <w:sz w:val="24"/>
                <w:szCs w:val="24"/>
                <w:lang w:val="en-US"/>
              </w:rPr>
              <w:t>10</w:t>
            </w:r>
            <w:r w:rsidRPr="00C6597B">
              <w:rPr>
                <w:sz w:val="24"/>
                <w:szCs w:val="24"/>
              </w:rPr>
              <w:t>.202</w:t>
            </w:r>
            <w:r w:rsidR="0047417A">
              <w:rPr>
                <w:sz w:val="24"/>
                <w:szCs w:val="24"/>
              </w:rPr>
              <w:t>4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71CFEE" w14:textId="77777777" w:rsidR="006264C5" w:rsidRPr="00C6597B" w:rsidRDefault="006264C5" w:rsidP="00B8168F">
            <w:pPr>
              <w:jc w:val="center"/>
              <w:rPr>
                <w:sz w:val="24"/>
                <w:szCs w:val="24"/>
              </w:rPr>
            </w:pPr>
            <w:r w:rsidRPr="00C6597B">
              <w:rPr>
                <w:sz w:val="24"/>
                <w:szCs w:val="24"/>
              </w:rPr>
              <w:t>Примечание</w:t>
            </w:r>
          </w:p>
        </w:tc>
      </w:tr>
      <w:tr w:rsidR="006264C5" w:rsidRPr="00C6597B" w14:paraId="7B21F009" w14:textId="77777777" w:rsidTr="00EC2C7D">
        <w:trPr>
          <w:trHeight w:val="294"/>
          <w:tblHeader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3CD63" w14:textId="77777777" w:rsidR="006264C5" w:rsidRPr="00C6597B" w:rsidRDefault="006264C5" w:rsidP="00F81C1B">
            <w:pPr>
              <w:jc w:val="center"/>
              <w:rPr>
                <w:sz w:val="24"/>
                <w:szCs w:val="24"/>
              </w:rPr>
            </w:pPr>
            <w:r w:rsidRPr="00C6597B">
              <w:rPr>
                <w:sz w:val="24"/>
                <w:szCs w:val="24"/>
              </w:rPr>
              <w:t>Код главы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B4474" w14:textId="77777777" w:rsidR="006264C5" w:rsidRPr="00C6597B" w:rsidRDefault="006264C5" w:rsidP="00F81C1B">
            <w:pPr>
              <w:jc w:val="center"/>
              <w:rPr>
                <w:sz w:val="24"/>
                <w:szCs w:val="24"/>
              </w:rPr>
            </w:pPr>
            <w:r w:rsidRPr="00C6597B">
              <w:rPr>
                <w:sz w:val="24"/>
                <w:szCs w:val="24"/>
              </w:rPr>
              <w:t>Наименование учреждения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DE8C9" w14:textId="77777777" w:rsidR="006264C5" w:rsidRPr="00C6597B" w:rsidRDefault="006264C5" w:rsidP="00F81C1B">
            <w:pPr>
              <w:jc w:val="center"/>
              <w:rPr>
                <w:sz w:val="24"/>
                <w:szCs w:val="24"/>
              </w:rPr>
            </w:pPr>
            <w:r w:rsidRPr="00C6597B">
              <w:rPr>
                <w:sz w:val="24"/>
                <w:szCs w:val="24"/>
              </w:rPr>
              <w:t>Код главы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84E45" w14:textId="77777777" w:rsidR="006264C5" w:rsidRPr="00C6597B" w:rsidRDefault="006264C5" w:rsidP="00F81C1B">
            <w:pPr>
              <w:jc w:val="center"/>
              <w:rPr>
                <w:sz w:val="24"/>
                <w:szCs w:val="24"/>
              </w:rPr>
            </w:pPr>
            <w:r w:rsidRPr="00C6597B">
              <w:rPr>
                <w:sz w:val="24"/>
                <w:szCs w:val="24"/>
              </w:rPr>
              <w:t>Наименование учреждения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9272" w14:textId="77777777" w:rsidR="006264C5" w:rsidRPr="00C6597B" w:rsidRDefault="006264C5" w:rsidP="003B7323">
            <w:pPr>
              <w:jc w:val="both"/>
              <w:rPr>
                <w:sz w:val="24"/>
                <w:szCs w:val="24"/>
              </w:rPr>
            </w:pPr>
          </w:p>
        </w:tc>
      </w:tr>
      <w:tr w:rsidR="00875D7A" w:rsidRPr="00C6597B" w14:paraId="75D5BEC4" w14:textId="77777777" w:rsidTr="00CA2130">
        <w:trPr>
          <w:trHeight w:val="2275"/>
        </w:trPr>
        <w:tc>
          <w:tcPr>
            <w:tcW w:w="14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715A2" w14:textId="438F440D" w:rsidR="00875D7A" w:rsidRPr="00C6597B" w:rsidRDefault="00875D7A" w:rsidP="00D04D26">
            <w:pPr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С 01.</w:t>
            </w:r>
            <w:r w:rsidR="00F638DE">
              <w:rPr>
                <w:rFonts w:eastAsia="Times New Roman"/>
                <w:sz w:val="24"/>
                <w:szCs w:val="24"/>
              </w:rPr>
              <w:t>0</w:t>
            </w:r>
            <w:r w:rsidR="00D04D26" w:rsidRPr="00D04D26">
              <w:rPr>
                <w:rFonts w:eastAsia="Times New Roman"/>
                <w:sz w:val="24"/>
                <w:szCs w:val="24"/>
              </w:rPr>
              <w:t>7</w:t>
            </w:r>
            <w:r>
              <w:rPr>
                <w:rFonts w:eastAsia="Times New Roman"/>
                <w:sz w:val="24"/>
                <w:szCs w:val="24"/>
              </w:rPr>
              <w:t>.202</w:t>
            </w:r>
            <w:r w:rsidR="00F638DE">
              <w:rPr>
                <w:rFonts w:eastAsia="Times New Roman"/>
                <w:sz w:val="24"/>
                <w:szCs w:val="24"/>
              </w:rPr>
              <w:t>4</w:t>
            </w:r>
            <w:r>
              <w:rPr>
                <w:rFonts w:eastAsia="Times New Roman"/>
                <w:sz w:val="24"/>
                <w:szCs w:val="24"/>
              </w:rPr>
              <w:t xml:space="preserve"> по 01.</w:t>
            </w:r>
            <w:r w:rsidR="00D04D26">
              <w:rPr>
                <w:rFonts w:eastAsia="Times New Roman"/>
                <w:sz w:val="24"/>
                <w:szCs w:val="24"/>
                <w:lang w:val="en-US"/>
              </w:rPr>
              <w:t>10</w:t>
            </w:r>
            <w:bookmarkStart w:id="0" w:name="_GoBack"/>
            <w:bookmarkEnd w:id="0"/>
            <w:r>
              <w:rPr>
                <w:rFonts w:eastAsia="Times New Roman"/>
                <w:sz w:val="24"/>
                <w:szCs w:val="24"/>
              </w:rPr>
              <w:t>.202</w:t>
            </w:r>
            <w:r w:rsidR="0047417A">
              <w:rPr>
                <w:rFonts w:eastAsia="Times New Roman"/>
                <w:sz w:val="24"/>
                <w:szCs w:val="24"/>
              </w:rPr>
              <w:t>4</w:t>
            </w:r>
            <w:r>
              <w:rPr>
                <w:rFonts w:eastAsia="Times New Roman"/>
                <w:sz w:val="24"/>
                <w:szCs w:val="24"/>
              </w:rPr>
              <w:t xml:space="preserve"> изменения не вносились</w:t>
            </w:r>
          </w:p>
        </w:tc>
      </w:tr>
    </w:tbl>
    <w:p w14:paraId="24045A05" w14:textId="77777777" w:rsidR="00E25525" w:rsidRPr="00F6461C" w:rsidRDefault="00E25525" w:rsidP="00892EB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sectPr w:rsidR="00E25525" w:rsidRPr="00F6461C" w:rsidSect="006133E3">
      <w:headerReference w:type="default" r:id="rId8"/>
      <w:pgSz w:w="16838" w:h="11906" w:orient="landscape"/>
      <w:pgMar w:top="1701" w:right="1134" w:bottom="62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41D9A0" w14:textId="77777777" w:rsidR="00062C27" w:rsidRDefault="00062C27" w:rsidP="00CE231B">
      <w:pPr>
        <w:spacing w:after="0" w:line="240" w:lineRule="auto"/>
      </w:pPr>
      <w:r>
        <w:separator/>
      </w:r>
    </w:p>
  </w:endnote>
  <w:endnote w:type="continuationSeparator" w:id="0">
    <w:p w14:paraId="646E2D2E" w14:textId="77777777" w:rsidR="00062C27" w:rsidRDefault="00062C27" w:rsidP="00CE23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1C0D85" w14:textId="77777777" w:rsidR="00062C27" w:rsidRDefault="00062C27" w:rsidP="00CE231B">
      <w:pPr>
        <w:spacing w:after="0" w:line="240" w:lineRule="auto"/>
      </w:pPr>
      <w:r>
        <w:separator/>
      </w:r>
    </w:p>
  </w:footnote>
  <w:footnote w:type="continuationSeparator" w:id="0">
    <w:p w14:paraId="0FBF82FE" w14:textId="77777777" w:rsidR="00062C27" w:rsidRDefault="00062C27" w:rsidP="00CE23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647376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27E25F57" w14:textId="77777777" w:rsidR="002709B9" w:rsidRPr="002E4D4A" w:rsidRDefault="00536FC1">
        <w:pPr>
          <w:pStyle w:val="a6"/>
          <w:jc w:val="center"/>
          <w:rPr>
            <w:rFonts w:ascii="Times New Roman" w:hAnsi="Times New Roman" w:cs="Times New Roman"/>
          </w:rPr>
        </w:pPr>
        <w:r w:rsidRPr="002E4D4A">
          <w:rPr>
            <w:rFonts w:ascii="Times New Roman" w:hAnsi="Times New Roman" w:cs="Times New Roman"/>
          </w:rPr>
          <w:fldChar w:fldCharType="begin"/>
        </w:r>
        <w:r w:rsidRPr="002E4D4A">
          <w:rPr>
            <w:rFonts w:ascii="Times New Roman" w:hAnsi="Times New Roman" w:cs="Times New Roman"/>
          </w:rPr>
          <w:instrText>PAGE   \* MERGEFORMAT</w:instrText>
        </w:r>
        <w:r w:rsidRPr="002E4D4A">
          <w:rPr>
            <w:rFonts w:ascii="Times New Roman" w:hAnsi="Times New Roman" w:cs="Times New Roman"/>
          </w:rPr>
          <w:fldChar w:fldCharType="separate"/>
        </w:r>
        <w:r w:rsidR="005122D4">
          <w:rPr>
            <w:rFonts w:ascii="Times New Roman" w:hAnsi="Times New Roman" w:cs="Times New Roman"/>
            <w:noProof/>
          </w:rPr>
          <w:t>2</w:t>
        </w:r>
        <w:r w:rsidRPr="002E4D4A">
          <w:rPr>
            <w:rFonts w:ascii="Times New Roman" w:hAnsi="Times New Roman" w:cs="Times New Roman"/>
          </w:rPr>
          <w:fldChar w:fldCharType="end"/>
        </w:r>
      </w:p>
      <w:p w14:paraId="32705D01" w14:textId="77777777" w:rsidR="00536FC1" w:rsidRPr="00ED2119" w:rsidRDefault="002709B9" w:rsidP="002709B9">
        <w:pPr>
          <w:pStyle w:val="a6"/>
          <w:ind w:left="11907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t>Продолжение таблицы</w: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146F"/>
    <w:rsid w:val="00030DF1"/>
    <w:rsid w:val="0003555D"/>
    <w:rsid w:val="00036C4D"/>
    <w:rsid w:val="00053F1C"/>
    <w:rsid w:val="00062C27"/>
    <w:rsid w:val="000678D9"/>
    <w:rsid w:val="00072B0A"/>
    <w:rsid w:val="000B69E3"/>
    <w:rsid w:val="000C3AC6"/>
    <w:rsid w:val="000E4351"/>
    <w:rsid w:val="00114CEC"/>
    <w:rsid w:val="00115DEA"/>
    <w:rsid w:val="0011657B"/>
    <w:rsid w:val="00131013"/>
    <w:rsid w:val="00140E22"/>
    <w:rsid w:val="00154CE3"/>
    <w:rsid w:val="0016331E"/>
    <w:rsid w:val="00173145"/>
    <w:rsid w:val="00182B5E"/>
    <w:rsid w:val="001B5BFE"/>
    <w:rsid w:val="001B7F95"/>
    <w:rsid w:val="001C6222"/>
    <w:rsid w:val="001C71F1"/>
    <w:rsid w:val="001D4CCF"/>
    <w:rsid w:val="001D4EFD"/>
    <w:rsid w:val="001F45D5"/>
    <w:rsid w:val="001F63BF"/>
    <w:rsid w:val="00231B8C"/>
    <w:rsid w:val="002364A6"/>
    <w:rsid w:val="002709B9"/>
    <w:rsid w:val="00277F8F"/>
    <w:rsid w:val="00280118"/>
    <w:rsid w:val="002D0290"/>
    <w:rsid w:val="002E1780"/>
    <w:rsid w:val="002E4D4A"/>
    <w:rsid w:val="002F4284"/>
    <w:rsid w:val="0030324B"/>
    <w:rsid w:val="0033198C"/>
    <w:rsid w:val="003537E7"/>
    <w:rsid w:val="003544FB"/>
    <w:rsid w:val="00364131"/>
    <w:rsid w:val="00366D07"/>
    <w:rsid w:val="003A15E3"/>
    <w:rsid w:val="003A3D6D"/>
    <w:rsid w:val="003B7323"/>
    <w:rsid w:val="003D72ED"/>
    <w:rsid w:val="003E7773"/>
    <w:rsid w:val="003F0EEB"/>
    <w:rsid w:val="003F19D6"/>
    <w:rsid w:val="00402E5F"/>
    <w:rsid w:val="00415757"/>
    <w:rsid w:val="0043539D"/>
    <w:rsid w:val="004436DD"/>
    <w:rsid w:val="004509E1"/>
    <w:rsid w:val="00451ACE"/>
    <w:rsid w:val="0045500A"/>
    <w:rsid w:val="0047082A"/>
    <w:rsid w:val="0047417A"/>
    <w:rsid w:val="004859D2"/>
    <w:rsid w:val="00485C8A"/>
    <w:rsid w:val="004874F5"/>
    <w:rsid w:val="004F2F8B"/>
    <w:rsid w:val="00510325"/>
    <w:rsid w:val="005122D4"/>
    <w:rsid w:val="005171D3"/>
    <w:rsid w:val="0052462A"/>
    <w:rsid w:val="00526862"/>
    <w:rsid w:val="00536FC1"/>
    <w:rsid w:val="0054181D"/>
    <w:rsid w:val="0054782F"/>
    <w:rsid w:val="005655B4"/>
    <w:rsid w:val="0058146F"/>
    <w:rsid w:val="00592B5C"/>
    <w:rsid w:val="00597C3A"/>
    <w:rsid w:val="005B14E3"/>
    <w:rsid w:val="005B79A5"/>
    <w:rsid w:val="005C3C76"/>
    <w:rsid w:val="005C6E66"/>
    <w:rsid w:val="005D5CDC"/>
    <w:rsid w:val="005F0322"/>
    <w:rsid w:val="006133E3"/>
    <w:rsid w:val="00615FFA"/>
    <w:rsid w:val="006264C5"/>
    <w:rsid w:val="0063067D"/>
    <w:rsid w:val="00632FA2"/>
    <w:rsid w:val="00664012"/>
    <w:rsid w:val="0066760B"/>
    <w:rsid w:val="00675E6B"/>
    <w:rsid w:val="00677652"/>
    <w:rsid w:val="00691318"/>
    <w:rsid w:val="00692A7F"/>
    <w:rsid w:val="006A0EAD"/>
    <w:rsid w:val="006B5F5A"/>
    <w:rsid w:val="006C66B5"/>
    <w:rsid w:val="006D0DE3"/>
    <w:rsid w:val="006E062D"/>
    <w:rsid w:val="00700C78"/>
    <w:rsid w:val="0070547D"/>
    <w:rsid w:val="00710E8C"/>
    <w:rsid w:val="007133F9"/>
    <w:rsid w:val="00721E8B"/>
    <w:rsid w:val="00723D6A"/>
    <w:rsid w:val="00724B5B"/>
    <w:rsid w:val="00733E37"/>
    <w:rsid w:val="00751D3C"/>
    <w:rsid w:val="00752A39"/>
    <w:rsid w:val="007952C5"/>
    <w:rsid w:val="007A36C0"/>
    <w:rsid w:val="007A6979"/>
    <w:rsid w:val="007A779E"/>
    <w:rsid w:val="007B3D03"/>
    <w:rsid w:val="007E1EF1"/>
    <w:rsid w:val="007E5405"/>
    <w:rsid w:val="008045C2"/>
    <w:rsid w:val="008125E4"/>
    <w:rsid w:val="008304EB"/>
    <w:rsid w:val="008328F0"/>
    <w:rsid w:val="008365E2"/>
    <w:rsid w:val="00844C3E"/>
    <w:rsid w:val="00845030"/>
    <w:rsid w:val="00845DAB"/>
    <w:rsid w:val="00855AC2"/>
    <w:rsid w:val="00866172"/>
    <w:rsid w:val="00875D7A"/>
    <w:rsid w:val="00892EB3"/>
    <w:rsid w:val="008A42CB"/>
    <w:rsid w:val="008B21A9"/>
    <w:rsid w:val="008B421A"/>
    <w:rsid w:val="008C6203"/>
    <w:rsid w:val="008F0F11"/>
    <w:rsid w:val="008F1874"/>
    <w:rsid w:val="008F3993"/>
    <w:rsid w:val="00906A3D"/>
    <w:rsid w:val="0093297D"/>
    <w:rsid w:val="0093564D"/>
    <w:rsid w:val="009424BB"/>
    <w:rsid w:val="00961B31"/>
    <w:rsid w:val="00976219"/>
    <w:rsid w:val="00981C8A"/>
    <w:rsid w:val="009A34A0"/>
    <w:rsid w:val="009C2116"/>
    <w:rsid w:val="009C63B9"/>
    <w:rsid w:val="009C7774"/>
    <w:rsid w:val="009F6FB0"/>
    <w:rsid w:val="00A308AA"/>
    <w:rsid w:val="00A30C75"/>
    <w:rsid w:val="00A47322"/>
    <w:rsid w:val="00A65C4F"/>
    <w:rsid w:val="00A93CA9"/>
    <w:rsid w:val="00AB518C"/>
    <w:rsid w:val="00AE432A"/>
    <w:rsid w:val="00AE6E04"/>
    <w:rsid w:val="00B160F3"/>
    <w:rsid w:val="00B647E5"/>
    <w:rsid w:val="00B66F48"/>
    <w:rsid w:val="00B8168F"/>
    <w:rsid w:val="00B82712"/>
    <w:rsid w:val="00B97B0A"/>
    <w:rsid w:val="00BA45CC"/>
    <w:rsid w:val="00BA6BC7"/>
    <w:rsid w:val="00BB2FAC"/>
    <w:rsid w:val="00BD08D7"/>
    <w:rsid w:val="00BD2A34"/>
    <w:rsid w:val="00BF7830"/>
    <w:rsid w:val="00C06478"/>
    <w:rsid w:val="00C07DB9"/>
    <w:rsid w:val="00C155FE"/>
    <w:rsid w:val="00C32C49"/>
    <w:rsid w:val="00C51E52"/>
    <w:rsid w:val="00C6594C"/>
    <w:rsid w:val="00C6597B"/>
    <w:rsid w:val="00C82433"/>
    <w:rsid w:val="00C90E92"/>
    <w:rsid w:val="00CB193F"/>
    <w:rsid w:val="00CB5D7D"/>
    <w:rsid w:val="00CB5EA0"/>
    <w:rsid w:val="00CC5108"/>
    <w:rsid w:val="00CD0862"/>
    <w:rsid w:val="00CE231B"/>
    <w:rsid w:val="00CE55D9"/>
    <w:rsid w:val="00CE63F3"/>
    <w:rsid w:val="00D04D26"/>
    <w:rsid w:val="00D21EAA"/>
    <w:rsid w:val="00D361C7"/>
    <w:rsid w:val="00D54E47"/>
    <w:rsid w:val="00D95C22"/>
    <w:rsid w:val="00D96A65"/>
    <w:rsid w:val="00DB6BE0"/>
    <w:rsid w:val="00DC1FA9"/>
    <w:rsid w:val="00DC3F92"/>
    <w:rsid w:val="00DC4D7F"/>
    <w:rsid w:val="00DC773E"/>
    <w:rsid w:val="00DE58D3"/>
    <w:rsid w:val="00DF6ECB"/>
    <w:rsid w:val="00E076CB"/>
    <w:rsid w:val="00E22834"/>
    <w:rsid w:val="00E25525"/>
    <w:rsid w:val="00E443D9"/>
    <w:rsid w:val="00E52CEC"/>
    <w:rsid w:val="00E67911"/>
    <w:rsid w:val="00E97465"/>
    <w:rsid w:val="00EA09DF"/>
    <w:rsid w:val="00EC2AD9"/>
    <w:rsid w:val="00EC2C7D"/>
    <w:rsid w:val="00EC2F10"/>
    <w:rsid w:val="00EC4A31"/>
    <w:rsid w:val="00ED1BD8"/>
    <w:rsid w:val="00ED2119"/>
    <w:rsid w:val="00ED7058"/>
    <w:rsid w:val="00EE2182"/>
    <w:rsid w:val="00F120C6"/>
    <w:rsid w:val="00F31B5A"/>
    <w:rsid w:val="00F376D2"/>
    <w:rsid w:val="00F4271B"/>
    <w:rsid w:val="00F52197"/>
    <w:rsid w:val="00F56C8C"/>
    <w:rsid w:val="00F638DE"/>
    <w:rsid w:val="00F6461C"/>
    <w:rsid w:val="00F76985"/>
    <w:rsid w:val="00F81517"/>
    <w:rsid w:val="00F81C1B"/>
    <w:rsid w:val="00F8408F"/>
    <w:rsid w:val="00F86651"/>
    <w:rsid w:val="00F912CF"/>
    <w:rsid w:val="00F96230"/>
    <w:rsid w:val="00FC3F5D"/>
    <w:rsid w:val="00FD0B10"/>
    <w:rsid w:val="00FE68BB"/>
    <w:rsid w:val="00FF5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65CF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0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55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30D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0DF1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AE6E04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E23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E231B"/>
  </w:style>
  <w:style w:type="paragraph" w:styleId="a8">
    <w:name w:val="footer"/>
    <w:basedOn w:val="a"/>
    <w:link w:val="a9"/>
    <w:uiPriority w:val="99"/>
    <w:unhideWhenUsed/>
    <w:rsid w:val="00CE23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E231B"/>
  </w:style>
  <w:style w:type="paragraph" w:customStyle="1" w:styleId="aa">
    <w:name w:val="Нормальный (таблица)"/>
    <w:basedOn w:val="a"/>
    <w:next w:val="a"/>
    <w:uiPriority w:val="99"/>
    <w:rsid w:val="009F6FB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9F6FB0"/>
    <w:rPr>
      <w:rFonts w:cs="Times New Roman"/>
      <w:b/>
    </w:rPr>
  </w:style>
  <w:style w:type="paragraph" w:styleId="ac">
    <w:name w:val="Normal (Web)"/>
    <w:basedOn w:val="a"/>
    <w:uiPriority w:val="99"/>
    <w:unhideWhenUsed/>
    <w:rsid w:val="004550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AB518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0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55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30D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0DF1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AE6E04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E23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E231B"/>
  </w:style>
  <w:style w:type="paragraph" w:styleId="a8">
    <w:name w:val="footer"/>
    <w:basedOn w:val="a"/>
    <w:link w:val="a9"/>
    <w:uiPriority w:val="99"/>
    <w:unhideWhenUsed/>
    <w:rsid w:val="00CE23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E231B"/>
  </w:style>
  <w:style w:type="paragraph" w:customStyle="1" w:styleId="aa">
    <w:name w:val="Нормальный (таблица)"/>
    <w:basedOn w:val="a"/>
    <w:next w:val="a"/>
    <w:uiPriority w:val="99"/>
    <w:rsid w:val="009F6FB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9F6FB0"/>
    <w:rPr>
      <w:rFonts w:cs="Times New Roman"/>
      <w:b/>
    </w:rPr>
  </w:style>
  <w:style w:type="paragraph" w:styleId="ac">
    <w:name w:val="Normal (Web)"/>
    <w:basedOn w:val="a"/>
    <w:uiPriority w:val="99"/>
    <w:unhideWhenUsed/>
    <w:rsid w:val="004550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AB518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858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5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112D36-C203-42C1-AEBD-B50DD3DF1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Кучеренко Ирина Александровна</dc:creator>
  <cp:lastModifiedBy>Половинкина Юлия Юрьевна</cp:lastModifiedBy>
  <cp:revision>11</cp:revision>
  <cp:lastPrinted>2023-04-24T09:59:00Z</cp:lastPrinted>
  <dcterms:created xsi:type="dcterms:W3CDTF">2024-04-22T05:11:00Z</dcterms:created>
  <dcterms:modified xsi:type="dcterms:W3CDTF">2024-11-20T10:53:00Z</dcterms:modified>
</cp:coreProperties>
</file>